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9CB2C2" w14:textId="77777777" w:rsidR="00053F0D" w:rsidRPr="00073A05" w:rsidRDefault="00053F0D" w:rsidP="00053F0D">
      <w:pPr>
        <w:jc w:val="center"/>
        <w:rPr>
          <w:rFonts w:ascii="Arial" w:eastAsia="F" w:hAnsi="Arial" w:cs="Arial"/>
          <w:b/>
          <w:lang w:eastAsia="en-GB"/>
        </w:rPr>
      </w:pPr>
      <w:r w:rsidRPr="00073A05">
        <w:rPr>
          <w:rFonts w:ascii="Arial" w:eastAsia="F" w:hAnsi="Arial" w:cs="Arial"/>
          <w:b/>
          <w:lang w:eastAsia="en-GB"/>
        </w:rPr>
        <w:t xml:space="preserve">Leconfield Parish Council </w:t>
      </w:r>
    </w:p>
    <w:p w14:paraId="618291BE" w14:textId="5607CC65" w:rsidR="00053F0D" w:rsidRPr="00073A05" w:rsidRDefault="00053F0D" w:rsidP="00053F0D">
      <w:pPr>
        <w:jc w:val="center"/>
        <w:rPr>
          <w:rFonts w:ascii="Arial" w:eastAsia="F" w:hAnsi="Arial" w:cs="Arial"/>
          <w:b/>
          <w:lang w:eastAsia="en-GB"/>
        </w:rPr>
      </w:pPr>
      <w:r w:rsidRPr="00073A05">
        <w:rPr>
          <w:rFonts w:ascii="Arial" w:eastAsia="F" w:hAnsi="Arial" w:cs="Arial"/>
          <w:b/>
          <w:lang w:eastAsia="en-GB"/>
        </w:rPr>
        <w:t>Data Protection Policy</w:t>
      </w:r>
      <w:r w:rsidR="00DE6415">
        <w:rPr>
          <w:rFonts w:ascii="Arial" w:eastAsia="F" w:hAnsi="Arial" w:cs="Arial"/>
          <w:b/>
          <w:lang w:eastAsia="en-GB"/>
        </w:rPr>
        <w:t xml:space="preserve">, </w:t>
      </w:r>
      <w:r w:rsidRPr="00073A05">
        <w:rPr>
          <w:rFonts w:ascii="Arial" w:eastAsia="F" w:hAnsi="Arial" w:cs="Arial"/>
          <w:b/>
          <w:lang w:eastAsia="en-GB"/>
        </w:rPr>
        <w:t>Information Security</w:t>
      </w:r>
      <w:r w:rsidR="00DE6415">
        <w:rPr>
          <w:rFonts w:ascii="Arial" w:eastAsia="F" w:hAnsi="Arial" w:cs="Arial"/>
          <w:b/>
          <w:lang w:eastAsia="en-GB"/>
        </w:rPr>
        <w:t xml:space="preserve"> Record Retention </w:t>
      </w:r>
      <w:r w:rsidRPr="00073A05">
        <w:rPr>
          <w:rFonts w:ascii="Arial" w:eastAsia="F" w:hAnsi="Arial" w:cs="Arial"/>
          <w:b/>
          <w:lang w:eastAsia="en-GB"/>
        </w:rPr>
        <w:t xml:space="preserve">Policy              </w:t>
      </w:r>
    </w:p>
    <w:p w14:paraId="691E1AFC" w14:textId="77777777" w:rsidR="00053F0D" w:rsidRPr="00073A05" w:rsidRDefault="00053F0D" w:rsidP="00053F0D">
      <w:pPr>
        <w:rPr>
          <w:rFonts w:ascii="Arial" w:eastAsia="F" w:hAnsi="Arial" w:cs="Arial"/>
          <w:b/>
          <w:lang w:eastAsia="en-GB"/>
        </w:rPr>
      </w:pPr>
    </w:p>
    <w:p w14:paraId="42FE2424" w14:textId="2E827CEB" w:rsidR="00053F0D" w:rsidRPr="00073A05" w:rsidRDefault="00053F0D" w:rsidP="00053F0D">
      <w:pPr>
        <w:rPr>
          <w:rFonts w:ascii="Arial" w:eastAsia="F" w:hAnsi="Arial" w:cs="Arial"/>
          <w:lang w:eastAsia="en-GB"/>
        </w:rPr>
      </w:pPr>
      <w:r w:rsidRPr="00073A05">
        <w:rPr>
          <w:rFonts w:ascii="Arial" w:eastAsia="F" w:hAnsi="Arial" w:cs="Arial"/>
          <w:lang w:eastAsia="en-GB"/>
        </w:rPr>
        <w:t xml:space="preserve">Leconfield Parish Council (Lecpc) recognises its responsibility to comply with the </w:t>
      </w:r>
      <w:r w:rsidR="00D150D8" w:rsidRPr="00073A05">
        <w:rPr>
          <w:rFonts w:ascii="Arial" w:eastAsia="F" w:hAnsi="Arial" w:cs="Arial"/>
          <w:lang w:eastAsia="en-GB"/>
        </w:rPr>
        <w:t>D</w:t>
      </w:r>
      <w:r w:rsidRPr="00073A05">
        <w:rPr>
          <w:rFonts w:ascii="Arial" w:eastAsia="F" w:hAnsi="Arial" w:cs="Arial"/>
          <w:lang w:eastAsia="en-GB"/>
        </w:rPr>
        <w:t xml:space="preserve">ata Protection Act (1998) and the </w:t>
      </w:r>
      <w:r w:rsidR="00D150D8" w:rsidRPr="007C35B9">
        <w:rPr>
          <w:rFonts w:ascii="Arial" w:eastAsia="F" w:hAnsi="Arial" w:cs="Arial"/>
          <w:lang w:eastAsia="en-GB"/>
        </w:rPr>
        <w:t>UK</w:t>
      </w:r>
      <w:r w:rsidR="00D150D8" w:rsidRPr="00073A05">
        <w:rPr>
          <w:rFonts w:ascii="Arial" w:eastAsia="F" w:hAnsi="Arial" w:cs="Arial"/>
          <w:lang w:eastAsia="en-GB"/>
        </w:rPr>
        <w:t xml:space="preserve"> </w:t>
      </w:r>
      <w:r w:rsidRPr="00073A05">
        <w:rPr>
          <w:rFonts w:ascii="Arial" w:eastAsia="F" w:hAnsi="Arial" w:cs="Arial"/>
          <w:lang w:eastAsia="en-GB"/>
        </w:rPr>
        <w:t>General Data Protection Regulations (</w:t>
      </w:r>
      <w:r w:rsidR="00D150D8" w:rsidRPr="007C35B9">
        <w:rPr>
          <w:rFonts w:ascii="Arial" w:eastAsia="F" w:hAnsi="Arial" w:cs="Arial"/>
          <w:lang w:eastAsia="en-GB"/>
        </w:rPr>
        <w:t>UK</w:t>
      </w:r>
      <w:r w:rsidR="00D150D8" w:rsidRPr="00073A05">
        <w:rPr>
          <w:rFonts w:ascii="Arial" w:eastAsia="F" w:hAnsi="Arial" w:cs="Arial"/>
          <w:lang w:eastAsia="en-GB"/>
        </w:rPr>
        <w:t xml:space="preserve"> </w:t>
      </w:r>
      <w:r w:rsidRPr="00073A05">
        <w:rPr>
          <w:rFonts w:ascii="Arial" w:eastAsia="F" w:hAnsi="Arial" w:cs="Arial"/>
          <w:lang w:eastAsia="en-GB"/>
        </w:rPr>
        <w:t>GDPR) of May</w:t>
      </w:r>
      <w:r w:rsidR="009F7F62" w:rsidRPr="00073A05">
        <w:rPr>
          <w:rFonts w:ascii="Arial" w:eastAsia="F" w:hAnsi="Arial" w:cs="Arial"/>
          <w:lang w:eastAsia="en-GB"/>
        </w:rPr>
        <w:t xml:space="preserve"> </w:t>
      </w:r>
      <w:r w:rsidRPr="00073A05">
        <w:rPr>
          <w:rFonts w:ascii="Arial" w:eastAsia="F" w:hAnsi="Arial" w:cs="Arial"/>
          <w:lang w:eastAsia="en-GB"/>
        </w:rPr>
        <w:t>2018.</w:t>
      </w:r>
    </w:p>
    <w:p w14:paraId="2ABD56D1" w14:textId="77777777" w:rsidR="00053F0D" w:rsidRPr="00073A05" w:rsidRDefault="00053F0D" w:rsidP="00053F0D">
      <w:pPr>
        <w:rPr>
          <w:rFonts w:ascii="Arial" w:eastAsia="F" w:hAnsi="Arial" w:cs="Arial"/>
          <w:lang w:eastAsia="en-GB"/>
        </w:rPr>
      </w:pPr>
    </w:p>
    <w:p w14:paraId="3CB84C52" w14:textId="29289F4F" w:rsidR="00053F0D" w:rsidRPr="00073A05" w:rsidRDefault="00053F0D" w:rsidP="00053F0D">
      <w:pPr>
        <w:rPr>
          <w:rFonts w:ascii="Arial" w:eastAsia="F" w:hAnsi="Arial" w:cs="Arial"/>
          <w:lang w:eastAsia="en-GB"/>
        </w:rPr>
      </w:pPr>
      <w:r w:rsidRPr="00073A05">
        <w:rPr>
          <w:rFonts w:ascii="Arial" w:eastAsia="F" w:hAnsi="Arial" w:cs="Arial"/>
          <w:lang w:eastAsia="en-GB"/>
        </w:rPr>
        <w:t xml:space="preserve">The Act sets out standards for the handling of personal information and protecting </w:t>
      </w:r>
      <w:r w:rsidR="00E34EA9" w:rsidRPr="00073A05">
        <w:rPr>
          <w:rFonts w:ascii="Arial" w:eastAsia="F" w:hAnsi="Arial" w:cs="Arial"/>
          <w:lang w:eastAsia="en-GB"/>
        </w:rPr>
        <w:t xml:space="preserve">the right of </w:t>
      </w:r>
      <w:r w:rsidR="009F7F62" w:rsidRPr="00073A05">
        <w:rPr>
          <w:rFonts w:ascii="Arial" w:eastAsia="F" w:hAnsi="Arial" w:cs="Arial"/>
          <w:lang w:eastAsia="en-GB"/>
        </w:rPr>
        <w:t>everyone</w:t>
      </w:r>
      <w:r w:rsidR="000D0097" w:rsidRPr="00073A05">
        <w:rPr>
          <w:rFonts w:ascii="Arial" w:eastAsia="F" w:hAnsi="Arial" w:cs="Arial"/>
          <w:lang w:eastAsia="en-GB"/>
        </w:rPr>
        <w:t xml:space="preserve"> to </w:t>
      </w:r>
      <w:r w:rsidRPr="00073A05">
        <w:rPr>
          <w:rFonts w:ascii="Arial" w:eastAsia="F" w:hAnsi="Arial" w:cs="Arial"/>
          <w:lang w:eastAsia="en-GB"/>
        </w:rPr>
        <w:t xml:space="preserve">privacy and protection.  It regulates how personal information can be collected, </w:t>
      </w:r>
      <w:r w:rsidR="009F7F62" w:rsidRPr="00073A05">
        <w:rPr>
          <w:rFonts w:ascii="Arial" w:eastAsia="F" w:hAnsi="Arial" w:cs="Arial"/>
          <w:lang w:eastAsia="en-GB"/>
        </w:rPr>
        <w:t>managed</w:t>
      </w:r>
      <w:r w:rsidRPr="00073A05">
        <w:rPr>
          <w:rFonts w:ascii="Arial" w:eastAsia="F" w:hAnsi="Arial" w:cs="Arial"/>
          <w:lang w:eastAsia="en-GB"/>
        </w:rPr>
        <w:t xml:space="preserve"> and used. It applies to any personal information about people, on paper</w:t>
      </w:r>
      <w:r w:rsidR="00F35D86" w:rsidRPr="00073A05">
        <w:rPr>
          <w:rFonts w:ascii="Arial" w:eastAsia="F" w:hAnsi="Arial" w:cs="Arial"/>
          <w:lang w:eastAsia="en-GB"/>
        </w:rPr>
        <w:t xml:space="preserve">, </w:t>
      </w:r>
      <w:r w:rsidRPr="00073A05">
        <w:rPr>
          <w:rFonts w:ascii="Arial" w:eastAsia="F" w:hAnsi="Arial" w:cs="Arial"/>
          <w:lang w:eastAsia="en-GB"/>
        </w:rPr>
        <w:t>held electronically</w:t>
      </w:r>
      <w:r w:rsidR="00F35D86" w:rsidRPr="00073A05">
        <w:rPr>
          <w:rFonts w:ascii="Arial" w:eastAsia="F" w:hAnsi="Arial" w:cs="Arial"/>
          <w:lang w:eastAsia="en-GB"/>
        </w:rPr>
        <w:t xml:space="preserve"> or footage from </w:t>
      </w:r>
      <w:r w:rsidR="00F84851" w:rsidRPr="00073A05">
        <w:rPr>
          <w:rFonts w:ascii="Arial" w:eastAsia="F" w:hAnsi="Arial" w:cs="Arial"/>
          <w:lang w:eastAsia="en-GB"/>
        </w:rPr>
        <w:t>surveillance cameras</w:t>
      </w:r>
      <w:r w:rsidRPr="00073A05">
        <w:rPr>
          <w:rFonts w:ascii="Arial" w:eastAsia="F" w:hAnsi="Arial" w:cs="Arial"/>
          <w:lang w:eastAsia="en-GB"/>
        </w:rPr>
        <w:t>.</w:t>
      </w:r>
    </w:p>
    <w:p w14:paraId="7A211FAC" w14:textId="77777777" w:rsidR="00D150D8" w:rsidRPr="00073A05" w:rsidRDefault="00D150D8" w:rsidP="00053F0D">
      <w:pPr>
        <w:rPr>
          <w:rFonts w:ascii="Arial" w:eastAsia="F" w:hAnsi="Arial" w:cs="Arial"/>
          <w:lang w:eastAsia="en-GB"/>
        </w:rPr>
      </w:pPr>
    </w:p>
    <w:p w14:paraId="054795D5" w14:textId="50FBE78A" w:rsidR="00D150D8" w:rsidRDefault="00D150D8" w:rsidP="00D150D8">
      <w:pPr>
        <w:rPr>
          <w:rFonts w:ascii="Arial" w:eastAsia="F" w:hAnsi="Arial" w:cs="Arial"/>
          <w:lang w:eastAsia="en-GB"/>
        </w:rPr>
      </w:pPr>
      <w:r w:rsidRPr="007C35B9">
        <w:rPr>
          <w:rFonts w:ascii="Arial" w:eastAsia="F" w:hAnsi="Arial" w:cs="Arial"/>
          <w:lang w:eastAsia="en-GB"/>
        </w:rPr>
        <w:t>Whilst Parish Councils are not classed as public authorities under the UK General Data Protection Regulation (</w:t>
      </w:r>
      <w:r w:rsidR="00EB0AB3" w:rsidRPr="007C35B9">
        <w:rPr>
          <w:rFonts w:ascii="Arial" w:eastAsia="F" w:hAnsi="Arial" w:cs="Arial"/>
          <w:lang w:eastAsia="en-GB"/>
        </w:rPr>
        <w:t xml:space="preserve">UK </w:t>
      </w:r>
      <w:r w:rsidRPr="007C35B9">
        <w:rPr>
          <w:rFonts w:ascii="Arial" w:eastAsia="F" w:hAnsi="Arial" w:cs="Arial"/>
          <w:lang w:eastAsia="en-GB"/>
        </w:rPr>
        <w:t>GDPR) and therefore there is no requirement to have a Data Protection Officer, as part of its commitment to comply with data protection legislation the Parish Clerk will be a point of contact for all data protection issues.</w:t>
      </w:r>
    </w:p>
    <w:p w14:paraId="6C44004A" w14:textId="77777777" w:rsidR="005D728D" w:rsidRPr="00D150D8" w:rsidRDefault="005D728D" w:rsidP="00D150D8">
      <w:pPr>
        <w:rPr>
          <w:rFonts w:ascii="Arial" w:eastAsia="F" w:hAnsi="Arial" w:cs="Arial"/>
          <w:lang w:eastAsia="en-GB"/>
        </w:rPr>
      </w:pPr>
    </w:p>
    <w:p w14:paraId="264BD164" w14:textId="77777777" w:rsidR="00D150D8" w:rsidRPr="00D150D8" w:rsidRDefault="00D150D8" w:rsidP="00D150D8">
      <w:pPr>
        <w:rPr>
          <w:rFonts w:ascii="Arial" w:eastAsia="F" w:hAnsi="Arial" w:cs="Arial"/>
          <w:lang w:eastAsia="en-GB"/>
        </w:rPr>
      </w:pPr>
      <w:r w:rsidRPr="00D150D8">
        <w:rPr>
          <w:rFonts w:ascii="Arial" w:eastAsia="F" w:hAnsi="Arial" w:cs="Arial"/>
          <w:lang w:eastAsia="en-GB"/>
        </w:rPr>
        <w:t>As the Parish Council is a data controller it is registered with the Information Commissioners Office (ICO). It is the responsibility of all staff and Councillors to comply with data protection legislation.</w:t>
      </w:r>
    </w:p>
    <w:p w14:paraId="0554A8B4" w14:textId="77777777" w:rsidR="00053F0D" w:rsidRPr="00073A05" w:rsidRDefault="00053F0D" w:rsidP="00053F0D">
      <w:pPr>
        <w:rPr>
          <w:rFonts w:ascii="Arial" w:eastAsia="F" w:hAnsi="Arial" w:cs="Arial"/>
          <w:lang w:eastAsia="en-GB"/>
        </w:rPr>
      </w:pPr>
    </w:p>
    <w:p w14:paraId="1BD8BCBD" w14:textId="77777777" w:rsidR="00053F0D" w:rsidRPr="00073A05" w:rsidRDefault="00053F0D" w:rsidP="00053F0D">
      <w:pPr>
        <w:rPr>
          <w:rFonts w:ascii="Arial" w:eastAsia="F" w:hAnsi="Arial" w:cs="Arial"/>
          <w:lang w:eastAsia="en-GB"/>
        </w:rPr>
      </w:pPr>
      <w:r w:rsidRPr="00073A05">
        <w:rPr>
          <w:rFonts w:ascii="Arial" w:eastAsia="F" w:hAnsi="Arial" w:cs="Arial"/>
          <w:lang w:eastAsia="en-GB"/>
        </w:rPr>
        <w:t>As a Local Authority Lecpc has put procedures in place to ensure that it complies with the legislation when holding personal information and when dealing with personal data it must ensure that:</w:t>
      </w:r>
    </w:p>
    <w:p w14:paraId="64CD4CBD" w14:textId="77777777" w:rsidR="00053F0D" w:rsidRPr="00073A05" w:rsidRDefault="00053F0D" w:rsidP="00053F0D">
      <w:pPr>
        <w:rPr>
          <w:rFonts w:ascii="Arial" w:eastAsia="F" w:hAnsi="Arial" w:cs="Arial"/>
          <w:lang w:eastAsia="en-GB"/>
        </w:rPr>
      </w:pPr>
    </w:p>
    <w:p w14:paraId="3305E3B3" w14:textId="77777777" w:rsidR="00053F0D" w:rsidRPr="00073A05" w:rsidRDefault="00053F0D" w:rsidP="00053F0D">
      <w:pPr>
        <w:pStyle w:val="ListParagraph"/>
        <w:numPr>
          <w:ilvl w:val="0"/>
          <w:numId w:val="1"/>
        </w:numPr>
        <w:rPr>
          <w:rFonts w:ascii="Arial" w:eastAsia="F" w:hAnsi="Arial" w:cs="Arial"/>
          <w:lang w:eastAsia="en-GB"/>
        </w:rPr>
      </w:pPr>
      <w:r w:rsidRPr="00073A05">
        <w:rPr>
          <w:rFonts w:ascii="Arial" w:eastAsia="F" w:hAnsi="Arial" w:cs="Arial"/>
          <w:lang w:eastAsia="en-GB"/>
        </w:rPr>
        <w:t>Personal information is collected fairly and lawfully from individuals and that it has been given freely with their consent.</w:t>
      </w:r>
    </w:p>
    <w:p w14:paraId="03FD193B" w14:textId="77777777" w:rsidR="00053F0D" w:rsidRPr="00073A05" w:rsidRDefault="00053F0D" w:rsidP="00053F0D">
      <w:pPr>
        <w:pStyle w:val="ListParagraph"/>
        <w:numPr>
          <w:ilvl w:val="0"/>
          <w:numId w:val="1"/>
        </w:numPr>
        <w:rPr>
          <w:rFonts w:ascii="Arial" w:eastAsia="F" w:hAnsi="Arial" w:cs="Arial"/>
          <w:lang w:eastAsia="en-GB"/>
        </w:rPr>
      </w:pPr>
      <w:r w:rsidRPr="00073A05">
        <w:rPr>
          <w:rFonts w:ascii="Arial" w:eastAsia="F" w:hAnsi="Arial" w:cs="Arial"/>
          <w:lang w:eastAsia="en-GB"/>
        </w:rPr>
        <w:t>Data is processed for specific purposes only.</w:t>
      </w:r>
    </w:p>
    <w:p w14:paraId="1FBD9FB0" w14:textId="77777777" w:rsidR="00053F0D" w:rsidRPr="00073A05" w:rsidRDefault="00053F0D" w:rsidP="00053F0D">
      <w:pPr>
        <w:pStyle w:val="ListParagraph"/>
        <w:numPr>
          <w:ilvl w:val="0"/>
          <w:numId w:val="1"/>
        </w:numPr>
        <w:rPr>
          <w:rFonts w:ascii="Arial" w:eastAsia="F" w:hAnsi="Arial" w:cs="Arial"/>
          <w:lang w:eastAsia="en-GB"/>
        </w:rPr>
      </w:pPr>
      <w:r w:rsidRPr="00073A05">
        <w:rPr>
          <w:rFonts w:ascii="Arial" w:eastAsia="F" w:hAnsi="Arial" w:cs="Arial"/>
          <w:lang w:eastAsia="en-GB"/>
        </w:rPr>
        <w:t>Data is relevant to what it is needed for.</w:t>
      </w:r>
    </w:p>
    <w:p w14:paraId="48A3DFB4" w14:textId="77777777" w:rsidR="00053F0D" w:rsidRPr="00073A05" w:rsidRDefault="00053F0D" w:rsidP="00053F0D">
      <w:pPr>
        <w:pStyle w:val="ListParagraph"/>
        <w:numPr>
          <w:ilvl w:val="0"/>
          <w:numId w:val="1"/>
        </w:numPr>
        <w:rPr>
          <w:rFonts w:ascii="Arial" w:eastAsia="F" w:hAnsi="Arial" w:cs="Arial"/>
          <w:lang w:eastAsia="en-GB"/>
        </w:rPr>
      </w:pPr>
      <w:r w:rsidRPr="00073A05">
        <w:rPr>
          <w:rFonts w:ascii="Arial" w:eastAsia="F" w:hAnsi="Arial" w:cs="Arial"/>
          <w:lang w:eastAsia="en-GB"/>
        </w:rPr>
        <w:t>Data is monitored to ensure that only relevant data is held.</w:t>
      </w:r>
    </w:p>
    <w:p w14:paraId="51C9E224" w14:textId="77777777" w:rsidR="00053F0D" w:rsidRPr="00073A05" w:rsidRDefault="00053F0D" w:rsidP="00053F0D">
      <w:pPr>
        <w:pStyle w:val="ListParagraph"/>
        <w:numPr>
          <w:ilvl w:val="0"/>
          <w:numId w:val="1"/>
        </w:numPr>
        <w:rPr>
          <w:rFonts w:ascii="Arial" w:eastAsia="F" w:hAnsi="Arial" w:cs="Arial"/>
          <w:lang w:eastAsia="en-GB"/>
        </w:rPr>
      </w:pPr>
      <w:r w:rsidRPr="00073A05">
        <w:rPr>
          <w:rFonts w:ascii="Arial" w:eastAsia="F" w:hAnsi="Arial" w:cs="Arial"/>
          <w:lang w:eastAsia="en-GB"/>
        </w:rPr>
        <w:t>Data is accurate and kept up to date.</w:t>
      </w:r>
    </w:p>
    <w:p w14:paraId="5BDE9E50" w14:textId="77777777" w:rsidR="008B17D1" w:rsidRPr="00073A05" w:rsidRDefault="00053F0D" w:rsidP="00053F0D">
      <w:pPr>
        <w:pStyle w:val="ListParagraph"/>
        <w:numPr>
          <w:ilvl w:val="0"/>
          <w:numId w:val="1"/>
        </w:numPr>
        <w:rPr>
          <w:rFonts w:ascii="Arial" w:eastAsia="F" w:hAnsi="Arial" w:cs="Arial"/>
          <w:lang w:eastAsia="en-GB"/>
        </w:rPr>
      </w:pPr>
      <w:r w:rsidRPr="00073A05">
        <w:rPr>
          <w:rFonts w:ascii="Arial" w:eastAsia="F" w:hAnsi="Arial" w:cs="Arial"/>
          <w:lang w:eastAsia="en-GB"/>
        </w:rPr>
        <w:t xml:space="preserve">Data is not kept longer than it is needed. </w:t>
      </w:r>
    </w:p>
    <w:p w14:paraId="48F5728B" w14:textId="4AFCED26" w:rsidR="00053F0D" w:rsidRPr="00073A05" w:rsidRDefault="00053F0D" w:rsidP="00053F0D">
      <w:pPr>
        <w:pStyle w:val="ListParagraph"/>
        <w:numPr>
          <w:ilvl w:val="0"/>
          <w:numId w:val="1"/>
        </w:numPr>
        <w:rPr>
          <w:rFonts w:ascii="Arial" w:eastAsia="F" w:hAnsi="Arial" w:cs="Arial"/>
          <w:lang w:eastAsia="en-GB"/>
        </w:rPr>
      </w:pPr>
      <w:r w:rsidRPr="00073A05">
        <w:rPr>
          <w:rFonts w:ascii="Arial" w:eastAsia="F" w:hAnsi="Arial" w:cs="Arial"/>
          <w:lang w:eastAsia="en-GB"/>
        </w:rPr>
        <w:t>Data no longer needed must be disposed of</w:t>
      </w:r>
      <w:r w:rsidR="002216F3" w:rsidRPr="00073A05">
        <w:rPr>
          <w:rFonts w:ascii="Arial" w:eastAsia="F" w:hAnsi="Arial" w:cs="Arial"/>
          <w:lang w:eastAsia="en-GB"/>
        </w:rPr>
        <w:t xml:space="preserve"> securely</w:t>
      </w:r>
      <w:r w:rsidRPr="00073A05">
        <w:rPr>
          <w:rFonts w:ascii="Arial" w:eastAsia="F" w:hAnsi="Arial" w:cs="Arial"/>
          <w:lang w:eastAsia="en-GB"/>
        </w:rPr>
        <w:t>.</w:t>
      </w:r>
    </w:p>
    <w:p w14:paraId="0B3814D1" w14:textId="77777777" w:rsidR="00053F0D" w:rsidRPr="00073A05" w:rsidRDefault="00053F0D" w:rsidP="00053F0D">
      <w:pPr>
        <w:pStyle w:val="ListParagraph"/>
        <w:numPr>
          <w:ilvl w:val="0"/>
          <w:numId w:val="1"/>
        </w:numPr>
        <w:rPr>
          <w:rFonts w:ascii="Arial" w:eastAsia="F" w:hAnsi="Arial" w:cs="Arial"/>
          <w:lang w:eastAsia="en-GB"/>
        </w:rPr>
      </w:pPr>
      <w:r w:rsidRPr="00073A05">
        <w:rPr>
          <w:rFonts w:ascii="Arial" w:eastAsia="F" w:hAnsi="Arial" w:cs="Arial"/>
          <w:lang w:eastAsia="en-GB"/>
        </w:rPr>
        <w:t>Data must be processed in accordance with the rights of individuals.</w:t>
      </w:r>
    </w:p>
    <w:p w14:paraId="018352FF" w14:textId="77777777" w:rsidR="00053F0D" w:rsidRPr="00073A05" w:rsidRDefault="00053F0D" w:rsidP="00053F0D">
      <w:pPr>
        <w:pStyle w:val="ListParagraph"/>
        <w:numPr>
          <w:ilvl w:val="0"/>
          <w:numId w:val="1"/>
        </w:numPr>
        <w:rPr>
          <w:rFonts w:ascii="Arial" w:eastAsia="F" w:hAnsi="Arial" w:cs="Arial"/>
          <w:lang w:eastAsia="en-GB"/>
        </w:rPr>
      </w:pPr>
      <w:r w:rsidRPr="00073A05">
        <w:rPr>
          <w:rFonts w:ascii="Arial" w:eastAsia="F" w:hAnsi="Arial" w:cs="Arial"/>
          <w:lang w:eastAsia="en-GB"/>
        </w:rPr>
        <w:t>Individuals have the right to request if personal information is held about them.</w:t>
      </w:r>
    </w:p>
    <w:p w14:paraId="2613B58A" w14:textId="77777777" w:rsidR="00053F0D" w:rsidRPr="00073A05" w:rsidRDefault="00053F0D" w:rsidP="00053F0D">
      <w:pPr>
        <w:pStyle w:val="ListParagraph"/>
        <w:numPr>
          <w:ilvl w:val="0"/>
          <w:numId w:val="1"/>
        </w:numPr>
        <w:rPr>
          <w:rFonts w:ascii="Arial" w:eastAsia="F" w:hAnsi="Arial" w:cs="Arial"/>
          <w:lang w:eastAsia="en-GB"/>
        </w:rPr>
      </w:pPr>
      <w:r w:rsidRPr="00073A05">
        <w:rPr>
          <w:rFonts w:ascii="Arial" w:eastAsia="F" w:hAnsi="Arial" w:cs="Arial"/>
          <w:lang w:eastAsia="en-GB"/>
        </w:rPr>
        <w:t>Data is kept securely so that only the Clerk and Councillors can access the data. It must not be accessible by members of the public.</w:t>
      </w:r>
    </w:p>
    <w:p w14:paraId="5D282BC0" w14:textId="77777777" w:rsidR="00053F0D" w:rsidRPr="00073A05" w:rsidRDefault="00053F0D" w:rsidP="00053F0D">
      <w:pPr>
        <w:pStyle w:val="ListParagraph"/>
        <w:numPr>
          <w:ilvl w:val="0"/>
          <w:numId w:val="1"/>
        </w:numPr>
        <w:rPr>
          <w:rFonts w:ascii="Arial" w:eastAsia="F" w:hAnsi="Arial" w:cs="Arial"/>
          <w:lang w:eastAsia="en-GB"/>
        </w:rPr>
      </w:pPr>
      <w:r w:rsidRPr="00073A05">
        <w:rPr>
          <w:rFonts w:ascii="Arial" w:eastAsia="F" w:hAnsi="Arial" w:cs="Arial"/>
          <w:lang w:eastAsia="en-GB"/>
        </w:rPr>
        <w:t>Councillors requesting personal data from the Clerk must give a valid reason for requesting the data.</w:t>
      </w:r>
    </w:p>
    <w:p w14:paraId="69234811" w14:textId="77777777" w:rsidR="00053F0D" w:rsidRPr="00073A05" w:rsidRDefault="00053F0D" w:rsidP="00053F0D">
      <w:pPr>
        <w:rPr>
          <w:rFonts w:ascii="Arial" w:eastAsia="F" w:hAnsi="Arial" w:cs="Arial"/>
          <w:lang w:eastAsia="en-GB"/>
        </w:rPr>
      </w:pPr>
    </w:p>
    <w:p w14:paraId="09909822" w14:textId="77777777" w:rsidR="00053F0D" w:rsidRPr="00073A05" w:rsidRDefault="00053F0D" w:rsidP="00053F0D">
      <w:pPr>
        <w:rPr>
          <w:rFonts w:ascii="Arial" w:eastAsia="F" w:hAnsi="Arial" w:cs="Arial"/>
          <w:b/>
          <w:lang w:eastAsia="en-GB"/>
        </w:rPr>
      </w:pPr>
      <w:r w:rsidRPr="00073A05">
        <w:rPr>
          <w:rFonts w:ascii="Arial" w:eastAsia="F" w:hAnsi="Arial" w:cs="Arial"/>
          <w:b/>
          <w:lang w:eastAsia="en-GB"/>
        </w:rPr>
        <w:t>Storing and accessing data:</w:t>
      </w:r>
    </w:p>
    <w:p w14:paraId="0B290FAB" w14:textId="77777777" w:rsidR="00053F0D" w:rsidRPr="00073A05" w:rsidRDefault="00053F0D" w:rsidP="00053F0D">
      <w:pPr>
        <w:rPr>
          <w:rFonts w:ascii="Arial" w:eastAsia="F" w:hAnsi="Arial" w:cs="Arial"/>
          <w:b/>
          <w:lang w:eastAsia="en-GB"/>
        </w:rPr>
      </w:pPr>
    </w:p>
    <w:p w14:paraId="414AD941" w14:textId="77777777" w:rsidR="00053F0D" w:rsidRPr="00073A05" w:rsidRDefault="00053F0D" w:rsidP="00053F0D">
      <w:pPr>
        <w:pStyle w:val="ListParagraph"/>
        <w:numPr>
          <w:ilvl w:val="0"/>
          <w:numId w:val="2"/>
        </w:numPr>
        <w:rPr>
          <w:rFonts w:ascii="Arial" w:eastAsia="F" w:hAnsi="Arial" w:cs="Arial"/>
          <w:lang w:eastAsia="en-GB"/>
        </w:rPr>
      </w:pPr>
      <w:r w:rsidRPr="00073A05">
        <w:rPr>
          <w:rFonts w:ascii="Arial" w:eastAsia="F" w:hAnsi="Arial" w:cs="Arial"/>
          <w:lang w:eastAsia="en-GB"/>
        </w:rPr>
        <w:t>Lecpc has a responsibility to be open with individuals when taking personal data from them and needs to be honest as to why they need the information.</w:t>
      </w:r>
    </w:p>
    <w:p w14:paraId="6F7D6D0D" w14:textId="77777777" w:rsidR="00053F0D" w:rsidRPr="00073A05" w:rsidRDefault="00053F0D" w:rsidP="00053F0D">
      <w:pPr>
        <w:pStyle w:val="ListParagraph"/>
        <w:numPr>
          <w:ilvl w:val="0"/>
          <w:numId w:val="2"/>
        </w:numPr>
        <w:rPr>
          <w:rFonts w:ascii="Arial" w:eastAsia="F" w:hAnsi="Arial" w:cs="Arial"/>
          <w:lang w:eastAsia="en-GB"/>
        </w:rPr>
      </w:pPr>
      <w:r w:rsidRPr="00073A05">
        <w:rPr>
          <w:rFonts w:ascii="Arial" w:eastAsia="F" w:hAnsi="Arial" w:cs="Arial"/>
          <w:lang w:eastAsia="en-GB"/>
        </w:rPr>
        <w:t>Lecpc has a duty to store data safely and securely and must report any known breach of data protection.</w:t>
      </w:r>
    </w:p>
    <w:p w14:paraId="39CD6EC7" w14:textId="3006C80F" w:rsidR="00053F0D" w:rsidRPr="00073A05" w:rsidRDefault="00053F0D" w:rsidP="00053F0D">
      <w:pPr>
        <w:pStyle w:val="ListParagraph"/>
        <w:numPr>
          <w:ilvl w:val="0"/>
          <w:numId w:val="2"/>
        </w:numPr>
        <w:rPr>
          <w:rFonts w:ascii="Arial" w:eastAsia="F" w:hAnsi="Arial" w:cs="Arial"/>
          <w:lang w:eastAsia="en-GB"/>
        </w:rPr>
      </w:pPr>
      <w:r w:rsidRPr="00073A05">
        <w:rPr>
          <w:rFonts w:ascii="Arial" w:eastAsia="F" w:hAnsi="Arial" w:cs="Arial"/>
          <w:lang w:eastAsia="en-GB"/>
        </w:rPr>
        <w:t>Names, addresses, telephone numbers, e</w:t>
      </w:r>
      <w:r w:rsidR="00FA3A4B">
        <w:rPr>
          <w:rFonts w:ascii="Arial" w:eastAsia="F" w:hAnsi="Arial" w:cs="Arial"/>
          <w:lang w:eastAsia="en-GB"/>
        </w:rPr>
        <w:t>-</w:t>
      </w:r>
      <w:r w:rsidRPr="00073A05">
        <w:rPr>
          <w:rFonts w:ascii="Arial" w:eastAsia="F" w:hAnsi="Arial" w:cs="Arial"/>
          <w:lang w:eastAsia="en-GB"/>
        </w:rPr>
        <w:t xml:space="preserve">mail addresses must only be used </w:t>
      </w:r>
      <w:r w:rsidRPr="00073A05">
        <w:rPr>
          <w:rFonts w:ascii="Arial" w:eastAsia="F" w:hAnsi="Arial" w:cs="Arial"/>
          <w:lang w:eastAsia="en-GB"/>
        </w:rPr>
        <w:lastRenderedPageBreak/>
        <w:t>for the purpose it was intended for and must only be passed to a third party with the specific permission of the person whose data is held.</w:t>
      </w:r>
    </w:p>
    <w:p w14:paraId="191FA73B" w14:textId="332573D2" w:rsidR="00053F0D" w:rsidRPr="00073A05" w:rsidRDefault="00053F0D" w:rsidP="00053F0D">
      <w:pPr>
        <w:pStyle w:val="ListParagraph"/>
        <w:numPr>
          <w:ilvl w:val="0"/>
          <w:numId w:val="2"/>
        </w:numPr>
        <w:rPr>
          <w:rFonts w:ascii="Arial" w:eastAsia="F" w:hAnsi="Arial" w:cs="Arial"/>
          <w:lang w:eastAsia="en-GB"/>
        </w:rPr>
      </w:pPr>
      <w:r w:rsidRPr="00073A05">
        <w:rPr>
          <w:rFonts w:ascii="Arial" w:eastAsia="F" w:hAnsi="Arial" w:cs="Arial"/>
          <w:lang w:eastAsia="en-GB"/>
        </w:rPr>
        <w:t xml:space="preserve">If a person requests to see any data held about them, they must be sent </w:t>
      </w:r>
      <w:r w:rsidR="00E34EA9" w:rsidRPr="00073A05">
        <w:rPr>
          <w:rFonts w:ascii="Arial" w:eastAsia="F" w:hAnsi="Arial" w:cs="Arial"/>
          <w:lang w:eastAsia="en-GB"/>
        </w:rPr>
        <w:t>all</w:t>
      </w:r>
      <w:r w:rsidRPr="00073A05">
        <w:rPr>
          <w:rFonts w:ascii="Arial" w:eastAsia="F" w:hAnsi="Arial" w:cs="Arial"/>
          <w:lang w:eastAsia="en-GB"/>
        </w:rPr>
        <w:t xml:space="preserve"> the personal data held.</w:t>
      </w:r>
    </w:p>
    <w:p w14:paraId="6E5F3B3A" w14:textId="3764948E" w:rsidR="00053F0D" w:rsidRPr="00073A05" w:rsidRDefault="00053F0D" w:rsidP="00053F0D">
      <w:pPr>
        <w:pStyle w:val="ListParagraph"/>
        <w:numPr>
          <w:ilvl w:val="0"/>
          <w:numId w:val="2"/>
        </w:numPr>
        <w:rPr>
          <w:rFonts w:ascii="Arial" w:eastAsia="F" w:hAnsi="Arial" w:cs="Arial"/>
          <w:lang w:eastAsia="en-GB"/>
        </w:rPr>
      </w:pPr>
      <w:r w:rsidRPr="00073A05">
        <w:rPr>
          <w:rFonts w:ascii="Arial" w:eastAsia="F" w:hAnsi="Arial" w:cs="Arial"/>
          <w:lang w:eastAsia="en-GB"/>
        </w:rPr>
        <w:t xml:space="preserve">Lecpc must explain to the person as to why the data is being held and who has seen that </w:t>
      </w:r>
      <w:r w:rsidR="00AF41D9" w:rsidRPr="00073A05">
        <w:rPr>
          <w:rFonts w:ascii="Arial" w:eastAsia="F" w:hAnsi="Arial" w:cs="Arial"/>
          <w:lang w:eastAsia="en-GB"/>
        </w:rPr>
        <w:t>data,</w:t>
      </w:r>
      <w:r w:rsidRPr="00073A05">
        <w:rPr>
          <w:rFonts w:ascii="Arial" w:eastAsia="F" w:hAnsi="Arial" w:cs="Arial"/>
          <w:lang w:eastAsia="en-GB"/>
        </w:rPr>
        <w:t xml:space="preserve"> and it must be sent to the person within 40 days.</w:t>
      </w:r>
    </w:p>
    <w:p w14:paraId="56701422" w14:textId="77777777" w:rsidR="00053F0D" w:rsidRPr="00073A05" w:rsidRDefault="00053F0D" w:rsidP="00053F0D">
      <w:pPr>
        <w:pStyle w:val="ListParagraph"/>
        <w:numPr>
          <w:ilvl w:val="0"/>
          <w:numId w:val="2"/>
        </w:numPr>
        <w:rPr>
          <w:rFonts w:ascii="Arial" w:eastAsia="F" w:hAnsi="Arial" w:cs="Arial"/>
          <w:lang w:eastAsia="en-GB"/>
        </w:rPr>
      </w:pPr>
      <w:r w:rsidRPr="00073A05">
        <w:rPr>
          <w:rFonts w:ascii="Arial" w:eastAsia="F" w:hAnsi="Arial" w:cs="Arial"/>
          <w:lang w:eastAsia="en-GB"/>
        </w:rPr>
        <w:t>A log must be kept of any such a request, and the log must be made available to the auditor.</w:t>
      </w:r>
    </w:p>
    <w:p w14:paraId="24C14421" w14:textId="77777777" w:rsidR="00053F0D" w:rsidRPr="00073A05" w:rsidRDefault="00053F0D" w:rsidP="00053F0D">
      <w:pPr>
        <w:pStyle w:val="ListParagraph"/>
        <w:numPr>
          <w:ilvl w:val="0"/>
          <w:numId w:val="2"/>
        </w:numPr>
        <w:rPr>
          <w:rFonts w:ascii="Arial" w:eastAsia="F" w:hAnsi="Arial" w:cs="Arial"/>
          <w:b/>
          <w:lang w:eastAsia="en-GB"/>
        </w:rPr>
      </w:pPr>
      <w:r w:rsidRPr="00073A05">
        <w:rPr>
          <w:rFonts w:ascii="Arial" w:eastAsia="F" w:hAnsi="Arial" w:cs="Arial"/>
          <w:lang w:eastAsia="en-GB"/>
        </w:rPr>
        <w:t>A fee may be charged for postage/photocopying</w:t>
      </w:r>
      <w:r w:rsidR="008B22BC" w:rsidRPr="00073A05">
        <w:rPr>
          <w:rFonts w:ascii="Arial" w:eastAsia="F" w:hAnsi="Arial" w:cs="Arial"/>
          <w:lang w:eastAsia="en-GB"/>
        </w:rPr>
        <w:t>.</w:t>
      </w:r>
    </w:p>
    <w:p w14:paraId="4DC5E95F" w14:textId="77777777" w:rsidR="00073A05" w:rsidRPr="00073A05" w:rsidRDefault="00073A05" w:rsidP="00D9004A">
      <w:pPr>
        <w:pStyle w:val="ListParagraph"/>
        <w:rPr>
          <w:rFonts w:ascii="Arial" w:eastAsia="F" w:hAnsi="Arial" w:cs="Arial"/>
          <w:b/>
          <w:lang w:eastAsia="en-GB"/>
        </w:rPr>
      </w:pPr>
    </w:p>
    <w:p w14:paraId="255F6F6C" w14:textId="77777777" w:rsidR="00053F0D" w:rsidRPr="00073A05" w:rsidRDefault="00053F0D" w:rsidP="00053F0D">
      <w:pPr>
        <w:rPr>
          <w:rFonts w:ascii="Arial" w:eastAsia="F" w:hAnsi="Arial" w:cs="Arial"/>
          <w:b/>
          <w:lang w:eastAsia="en-GB"/>
        </w:rPr>
      </w:pPr>
      <w:r w:rsidRPr="00073A05">
        <w:rPr>
          <w:rFonts w:ascii="Arial" w:eastAsia="F" w:hAnsi="Arial" w:cs="Arial"/>
          <w:b/>
          <w:lang w:eastAsia="en-GB"/>
        </w:rPr>
        <w:t>Disclosure of personal information:</w:t>
      </w:r>
    </w:p>
    <w:p w14:paraId="59423602" w14:textId="77777777" w:rsidR="00053F0D" w:rsidRPr="00073A05" w:rsidRDefault="00053F0D" w:rsidP="00053F0D">
      <w:pPr>
        <w:rPr>
          <w:rFonts w:ascii="Arial" w:eastAsia="F" w:hAnsi="Arial" w:cs="Arial"/>
          <w:b/>
          <w:lang w:eastAsia="en-GB"/>
        </w:rPr>
      </w:pPr>
    </w:p>
    <w:p w14:paraId="5C1ED845" w14:textId="56ECE872" w:rsidR="00053F0D" w:rsidRPr="00073A05" w:rsidRDefault="00053F0D" w:rsidP="00053F0D">
      <w:pPr>
        <w:pStyle w:val="ListParagraph"/>
        <w:numPr>
          <w:ilvl w:val="0"/>
          <w:numId w:val="3"/>
        </w:numPr>
        <w:rPr>
          <w:rFonts w:ascii="Arial" w:eastAsia="F" w:hAnsi="Arial" w:cs="Arial"/>
          <w:lang w:eastAsia="en-GB"/>
        </w:rPr>
      </w:pPr>
      <w:r w:rsidRPr="00073A05">
        <w:rPr>
          <w:rFonts w:ascii="Arial" w:eastAsia="F" w:hAnsi="Arial" w:cs="Arial"/>
          <w:lang w:eastAsia="en-GB"/>
        </w:rPr>
        <w:t xml:space="preserve">It is acceptable for the Clerk or Councillors to access personal data to help </w:t>
      </w:r>
      <w:r w:rsidR="00A07FEA" w:rsidRPr="00073A05">
        <w:rPr>
          <w:rFonts w:ascii="Arial" w:eastAsia="F" w:hAnsi="Arial" w:cs="Arial"/>
          <w:lang w:eastAsia="en-GB"/>
        </w:rPr>
        <w:t>perform</w:t>
      </w:r>
      <w:r w:rsidRPr="00073A05">
        <w:rPr>
          <w:rFonts w:ascii="Arial" w:eastAsia="F" w:hAnsi="Arial" w:cs="Arial"/>
          <w:lang w:eastAsia="en-GB"/>
        </w:rPr>
        <w:t xml:space="preserve"> their duties.</w:t>
      </w:r>
    </w:p>
    <w:p w14:paraId="265BBE56" w14:textId="77777777" w:rsidR="00053F0D" w:rsidRPr="00073A05" w:rsidRDefault="00053F0D" w:rsidP="00053F0D">
      <w:pPr>
        <w:pStyle w:val="ListParagraph"/>
        <w:numPr>
          <w:ilvl w:val="0"/>
          <w:numId w:val="3"/>
        </w:numPr>
        <w:rPr>
          <w:rFonts w:ascii="Arial" w:eastAsia="F" w:hAnsi="Arial" w:cs="Arial"/>
          <w:lang w:eastAsia="en-GB"/>
        </w:rPr>
      </w:pPr>
      <w:r w:rsidRPr="00073A05">
        <w:rPr>
          <w:rFonts w:ascii="Arial" w:eastAsia="F" w:hAnsi="Arial" w:cs="Arial"/>
          <w:lang w:eastAsia="en-GB"/>
        </w:rPr>
        <w:t>They should only access as much information as is necessary and it should only be used for the specific area in question.</w:t>
      </w:r>
    </w:p>
    <w:p w14:paraId="28A1B8F8" w14:textId="77777777" w:rsidR="00053F0D" w:rsidRPr="00073A05" w:rsidRDefault="00053F0D" w:rsidP="00053F0D">
      <w:pPr>
        <w:pStyle w:val="ListParagraph"/>
        <w:numPr>
          <w:ilvl w:val="0"/>
          <w:numId w:val="3"/>
        </w:numPr>
        <w:rPr>
          <w:rFonts w:ascii="Arial" w:eastAsia="F" w:hAnsi="Arial" w:cs="Arial"/>
          <w:lang w:eastAsia="en-GB"/>
        </w:rPr>
      </w:pPr>
      <w:r w:rsidRPr="00073A05">
        <w:rPr>
          <w:rFonts w:ascii="Arial" w:eastAsia="F" w:hAnsi="Arial" w:cs="Arial"/>
          <w:lang w:eastAsia="en-GB"/>
        </w:rPr>
        <w:t>Personal data held must only be forwarded to a 3</w:t>
      </w:r>
      <w:r w:rsidRPr="00073A05">
        <w:rPr>
          <w:rFonts w:ascii="Arial" w:eastAsia="F" w:hAnsi="Arial" w:cs="Arial"/>
          <w:vertAlign w:val="superscript"/>
          <w:lang w:eastAsia="en-GB"/>
        </w:rPr>
        <w:t>rd</w:t>
      </w:r>
      <w:r w:rsidRPr="00073A05">
        <w:rPr>
          <w:rFonts w:ascii="Arial" w:eastAsia="F" w:hAnsi="Arial" w:cs="Arial"/>
          <w:lang w:eastAsia="en-GB"/>
        </w:rPr>
        <w:t xml:space="preserve"> party with the consent of the person in question.</w:t>
      </w:r>
    </w:p>
    <w:p w14:paraId="5F41BFC2" w14:textId="77777777" w:rsidR="00053F0D" w:rsidRPr="00073A05" w:rsidRDefault="00053F0D" w:rsidP="00053F0D">
      <w:pPr>
        <w:pStyle w:val="ListParagraph"/>
        <w:numPr>
          <w:ilvl w:val="0"/>
          <w:numId w:val="3"/>
        </w:numPr>
        <w:rPr>
          <w:rFonts w:ascii="Arial" w:eastAsia="F" w:hAnsi="Arial" w:cs="Arial"/>
          <w:lang w:eastAsia="en-GB"/>
        </w:rPr>
      </w:pPr>
      <w:r w:rsidRPr="00073A05">
        <w:rPr>
          <w:rFonts w:ascii="Arial" w:eastAsia="F" w:hAnsi="Arial" w:cs="Arial"/>
          <w:lang w:eastAsia="en-GB"/>
        </w:rPr>
        <w:t>Individuals who have raised questions or made statements at a meeting of Lecpc can only be named in the Council’s Minutes if they specifically request that they be named, otherwise they will be referred to as ‘a member of the public’.</w:t>
      </w:r>
    </w:p>
    <w:p w14:paraId="7866621F" w14:textId="77777777" w:rsidR="00053F0D" w:rsidRPr="00073A05" w:rsidRDefault="00053F0D" w:rsidP="00053F0D">
      <w:pPr>
        <w:pStyle w:val="ListParagraph"/>
        <w:numPr>
          <w:ilvl w:val="0"/>
          <w:numId w:val="3"/>
        </w:numPr>
        <w:rPr>
          <w:rFonts w:ascii="Arial" w:eastAsia="F" w:hAnsi="Arial" w:cs="Arial"/>
          <w:lang w:eastAsia="en-GB"/>
        </w:rPr>
      </w:pPr>
      <w:r w:rsidRPr="00073A05">
        <w:rPr>
          <w:rFonts w:ascii="Arial" w:eastAsia="F" w:hAnsi="Arial" w:cs="Arial"/>
          <w:lang w:eastAsia="en-GB"/>
        </w:rPr>
        <w:t>Data must not be used for marketing or promotional reasons by Lecpc and 3</w:t>
      </w:r>
      <w:r w:rsidRPr="00073A05">
        <w:rPr>
          <w:rFonts w:ascii="Arial" w:eastAsia="F" w:hAnsi="Arial" w:cs="Arial"/>
          <w:vertAlign w:val="superscript"/>
          <w:lang w:eastAsia="en-GB"/>
        </w:rPr>
        <w:t>rd</w:t>
      </w:r>
      <w:r w:rsidRPr="00073A05">
        <w:rPr>
          <w:rFonts w:ascii="Arial" w:eastAsia="F" w:hAnsi="Arial" w:cs="Arial"/>
          <w:lang w:eastAsia="en-GB"/>
        </w:rPr>
        <w:t xml:space="preserve"> parties.</w:t>
      </w:r>
    </w:p>
    <w:p w14:paraId="0ACF27A4" w14:textId="77777777" w:rsidR="00053F0D" w:rsidRPr="00073A05" w:rsidRDefault="00053F0D" w:rsidP="00053F0D">
      <w:pPr>
        <w:rPr>
          <w:rFonts w:ascii="Arial" w:eastAsia="F" w:hAnsi="Arial" w:cs="Arial"/>
          <w:b/>
          <w:lang w:eastAsia="en-GB"/>
        </w:rPr>
      </w:pPr>
    </w:p>
    <w:p w14:paraId="4830731A" w14:textId="77777777" w:rsidR="00053F0D" w:rsidRPr="00073A05" w:rsidRDefault="00053F0D" w:rsidP="00053F0D">
      <w:pPr>
        <w:rPr>
          <w:rFonts w:ascii="Arial" w:eastAsia="F" w:hAnsi="Arial" w:cs="Arial"/>
          <w:b/>
          <w:lang w:eastAsia="en-GB"/>
        </w:rPr>
      </w:pPr>
      <w:r w:rsidRPr="00073A05">
        <w:rPr>
          <w:rFonts w:ascii="Arial" w:eastAsia="F" w:hAnsi="Arial" w:cs="Arial"/>
          <w:b/>
          <w:lang w:eastAsia="en-GB"/>
        </w:rPr>
        <w:t>Examples of data held by Lecpc:</w:t>
      </w:r>
    </w:p>
    <w:p w14:paraId="05BC92F3" w14:textId="77777777" w:rsidR="00053F0D" w:rsidRPr="00073A05" w:rsidRDefault="00053F0D" w:rsidP="00053F0D">
      <w:pPr>
        <w:rPr>
          <w:rFonts w:ascii="Arial" w:eastAsia="F" w:hAnsi="Arial" w:cs="Arial"/>
          <w:b/>
          <w:lang w:eastAsia="en-GB"/>
        </w:rPr>
      </w:pPr>
    </w:p>
    <w:p w14:paraId="2E5E3A56" w14:textId="77777777" w:rsidR="00053F0D" w:rsidRPr="00073A05" w:rsidRDefault="00053F0D" w:rsidP="00053F0D">
      <w:pPr>
        <w:pStyle w:val="ListParagraph"/>
        <w:numPr>
          <w:ilvl w:val="0"/>
          <w:numId w:val="4"/>
        </w:numPr>
        <w:rPr>
          <w:rFonts w:ascii="Arial" w:eastAsia="F" w:hAnsi="Arial" w:cs="Arial"/>
          <w:lang w:eastAsia="en-GB"/>
        </w:rPr>
      </w:pPr>
      <w:r w:rsidRPr="00073A05">
        <w:rPr>
          <w:rFonts w:ascii="Arial" w:eastAsia="F" w:hAnsi="Arial" w:cs="Arial"/>
          <w:lang w:eastAsia="en-GB"/>
        </w:rPr>
        <w:t>Electoral roll held by the Clerk – must abide by the protocol established by East Riding of Yorkshire Council stating the rules of access.</w:t>
      </w:r>
    </w:p>
    <w:p w14:paraId="6FF0C8B6" w14:textId="77777777" w:rsidR="00053F0D" w:rsidRPr="00073A05" w:rsidRDefault="00053F0D" w:rsidP="00053F0D">
      <w:pPr>
        <w:pStyle w:val="ListParagraph"/>
        <w:numPr>
          <w:ilvl w:val="0"/>
          <w:numId w:val="4"/>
        </w:numPr>
        <w:rPr>
          <w:rFonts w:ascii="Arial" w:eastAsia="F" w:hAnsi="Arial" w:cs="Arial"/>
          <w:lang w:eastAsia="en-GB"/>
        </w:rPr>
      </w:pPr>
      <w:r w:rsidRPr="00073A05">
        <w:rPr>
          <w:rFonts w:ascii="Arial" w:eastAsia="F" w:hAnsi="Arial" w:cs="Arial"/>
          <w:lang w:eastAsia="en-GB"/>
        </w:rPr>
        <w:t>Allotment holder’s names, addresses, telephone and e mail addresses.</w:t>
      </w:r>
    </w:p>
    <w:p w14:paraId="0350D54C" w14:textId="77777777" w:rsidR="00053F0D" w:rsidRPr="00073A05" w:rsidRDefault="00053F0D" w:rsidP="00053F0D">
      <w:pPr>
        <w:pStyle w:val="ListParagraph"/>
        <w:numPr>
          <w:ilvl w:val="0"/>
          <w:numId w:val="4"/>
        </w:numPr>
        <w:rPr>
          <w:rFonts w:ascii="Arial" w:eastAsia="F" w:hAnsi="Arial" w:cs="Arial"/>
          <w:lang w:eastAsia="en-GB"/>
        </w:rPr>
      </w:pPr>
      <w:r w:rsidRPr="00073A05">
        <w:rPr>
          <w:rFonts w:ascii="Arial" w:eastAsia="F" w:hAnsi="Arial" w:cs="Arial"/>
          <w:lang w:eastAsia="en-GB"/>
        </w:rPr>
        <w:t>Correspondence by individuals with Lecpc.</w:t>
      </w:r>
    </w:p>
    <w:p w14:paraId="4F137CBB" w14:textId="77777777" w:rsidR="00053F0D" w:rsidRPr="00073A05" w:rsidRDefault="00053F0D" w:rsidP="00053F0D">
      <w:pPr>
        <w:pStyle w:val="ListParagraph"/>
        <w:numPr>
          <w:ilvl w:val="0"/>
          <w:numId w:val="4"/>
        </w:numPr>
        <w:rPr>
          <w:rFonts w:ascii="Arial" w:eastAsia="F" w:hAnsi="Arial" w:cs="Arial"/>
          <w:lang w:eastAsia="en-GB"/>
        </w:rPr>
      </w:pPr>
      <w:r w:rsidRPr="00073A05">
        <w:rPr>
          <w:rFonts w:ascii="Arial" w:eastAsia="F" w:hAnsi="Arial" w:cs="Arial"/>
          <w:lang w:eastAsia="en-GB"/>
        </w:rPr>
        <w:t>Complaints made to Lecpc.</w:t>
      </w:r>
    </w:p>
    <w:p w14:paraId="39A4EDA6" w14:textId="413B9365" w:rsidR="00053F0D" w:rsidRPr="00073A05" w:rsidRDefault="00053F0D" w:rsidP="00053F0D">
      <w:pPr>
        <w:pStyle w:val="ListParagraph"/>
        <w:numPr>
          <w:ilvl w:val="0"/>
          <w:numId w:val="4"/>
        </w:numPr>
        <w:rPr>
          <w:rFonts w:ascii="Arial" w:eastAsia="F" w:hAnsi="Arial" w:cs="Arial"/>
          <w:lang w:eastAsia="en-GB"/>
        </w:rPr>
      </w:pPr>
      <w:r w:rsidRPr="00073A05">
        <w:rPr>
          <w:rFonts w:ascii="Arial" w:eastAsia="F" w:hAnsi="Arial" w:cs="Arial"/>
          <w:lang w:eastAsia="en-GB"/>
        </w:rPr>
        <w:t>Councillors</w:t>
      </w:r>
      <w:r w:rsidR="00D150D8" w:rsidRPr="00073A05">
        <w:rPr>
          <w:rFonts w:ascii="Arial" w:eastAsia="F" w:hAnsi="Arial" w:cs="Arial"/>
          <w:lang w:eastAsia="en-GB"/>
        </w:rPr>
        <w:t>’</w:t>
      </w:r>
      <w:r w:rsidRPr="00073A05">
        <w:rPr>
          <w:rFonts w:ascii="Arial" w:eastAsia="F" w:hAnsi="Arial" w:cs="Arial"/>
          <w:lang w:eastAsia="en-GB"/>
        </w:rPr>
        <w:t xml:space="preserve"> personal data, other than their declared interests on the ERYC website.</w:t>
      </w:r>
    </w:p>
    <w:p w14:paraId="073DD060" w14:textId="77777777" w:rsidR="00053F0D" w:rsidRPr="00073A05" w:rsidRDefault="00053F0D" w:rsidP="00053F0D">
      <w:pPr>
        <w:pStyle w:val="ListParagraph"/>
        <w:numPr>
          <w:ilvl w:val="0"/>
          <w:numId w:val="4"/>
        </w:numPr>
        <w:rPr>
          <w:rFonts w:ascii="Arial" w:eastAsia="F" w:hAnsi="Arial" w:cs="Arial"/>
          <w:lang w:eastAsia="en-GB"/>
        </w:rPr>
      </w:pPr>
      <w:r w:rsidRPr="00073A05">
        <w:rPr>
          <w:rFonts w:ascii="Arial" w:eastAsia="F" w:hAnsi="Arial" w:cs="Arial"/>
          <w:lang w:eastAsia="en-GB"/>
        </w:rPr>
        <w:t>Contractors to Lecpc will be named in the Council’s Minutes, but no other personal data.</w:t>
      </w:r>
    </w:p>
    <w:p w14:paraId="696FA8E5" w14:textId="77777777" w:rsidR="00053F0D" w:rsidRPr="00073A05" w:rsidRDefault="00053F0D" w:rsidP="00053F0D">
      <w:pPr>
        <w:pStyle w:val="ListParagraph"/>
        <w:numPr>
          <w:ilvl w:val="0"/>
          <w:numId w:val="4"/>
        </w:numPr>
        <w:rPr>
          <w:rFonts w:ascii="Arial" w:eastAsia="F" w:hAnsi="Arial" w:cs="Arial"/>
          <w:lang w:eastAsia="en-GB"/>
        </w:rPr>
      </w:pPr>
      <w:r w:rsidRPr="00073A05">
        <w:rPr>
          <w:rFonts w:ascii="Arial" w:eastAsia="F" w:hAnsi="Arial" w:cs="Arial"/>
          <w:lang w:eastAsia="en-GB"/>
        </w:rPr>
        <w:t>Volunteers offering their services to Lecpc.</w:t>
      </w:r>
    </w:p>
    <w:p w14:paraId="7BAF57F7" w14:textId="77777777" w:rsidR="00053F0D" w:rsidRPr="00073A05" w:rsidRDefault="00053F0D" w:rsidP="00053F0D">
      <w:pPr>
        <w:pStyle w:val="ListParagraph"/>
        <w:numPr>
          <w:ilvl w:val="0"/>
          <w:numId w:val="4"/>
        </w:numPr>
        <w:rPr>
          <w:rFonts w:ascii="Arial" w:eastAsia="F" w:hAnsi="Arial" w:cs="Arial"/>
          <w:lang w:eastAsia="en-GB"/>
        </w:rPr>
      </w:pPr>
      <w:r w:rsidRPr="00073A05">
        <w:rPr>
          <w:rFonts w:ascii="Arial" w:eastAsia="F" w:hAnsi="Arial" w:cs="Arial"/>
          <w:lang w:eastAsia="en-GB"/>
        </w:rPr>
        <w:t>Confidential information held by Lecpc that would not be in the public interest to disclose.</w:t>
      </w:r>
    </w:p>
    <w:p w14:paraId="10CEABD3" w14:textId="77777777" w:rsidR="00053F0D" w:rsidRPr="00073A05" w:rsidRDefault="00053F0D" w:rsidP="00053F0D">
      <w:pPr>
        <w:rPr>
          <w:rFonts w:ascii="Arial" w:eastAsia="F" w:hAnsi="Arial" w:cs="Arial"/>
          <w:lang w:eastAsia="en-GB"/>
        </w:rPr>
      </w:pPr>
    </w:p>
    <w:p w14:paraId="63A27253" w14:textId="77777777" w:rsidR="00053F0D" w:rsidRPr="00073A05" w:rsidRDefault="00053F0D" w:rsidP="00053F0D">
      <w:pPr>
        <w:rPr>
          <w:rFonts w:ascii="Arial" w:eastAsia="F" w:hAnsi="Arial" w:cs="Arial"/>
          <w:lang w:eastAsia="en-GB"/>
        </w:rPr>
      </w:pPr>
    </w:p>
    <w:p w14:paraId="6A08CE97" w14:textId="77777777" w:rsidR="00053F0D" w:rsidRPr="00073A05" w:rsidRDefault="00053F0D" w:rsidP="00053F0D">
      <w:pPr>
        <w:rPr>
          <w:rFonts w:ascii="Arial" w:eastAsia="F" w:hAnsi="Arial" w:cs="Arial"/>
          <w:lang w:eastAsia="en-GB"/>
        </w:rPr>
      </w:pPr>
    </w:p>
    <w:p w14:paraId="6EEA5B08" w14:textId="77777777" w:rsidR="00053F0D" w:rsidRPr="00073A05" w:rsidRDefault="00053F0D" w:rsidP="00053F0D">
      <w:pPr>
        <w:rPr>
          <w:rFonts w:ascii="Arial" w:eastAsia="F" w:hAnsi="Arial" w:cs="Arial"/>
          <w:lang w:eastAsia="en-GB"/>
        </w:rPr>
      </w:pPr>
    </w:p>
    <w:p w14:paraId="2FB33C7E" w14:textId="77777777" w:rsidR="00053F0D" w:rsidRPr="00073A05" w:rsidRDefault="00053F0D" w:rsidP="00053F0D">
      <w:pPr>
        <w:rPr>
          <w:rFonts w:ascii="Arial" w:eastAsia="F" w:hAnsi="Arial" w:cs="Arial"/>
          <w:lang w:eastAsia="en-GB"/>
        </w:rPr>
      </w:pPr>
    </w:p>
    <w:p w14:paraId="0A24678C" w14:textId="77777777" w:rsidR="00053F0D" w:rsidRPr="00073A05" w:rsidRDefault="00053F0D" w:rsidP="00053F0D">
      <w:pPr>
        <w:rPr>
          <w:rFonts w:ascii="Arial" w:eastAsia="F" w:hAnsi="Arial" w:cs="Arial"/>
          <w:lang w:eastAsia="en-GB"/>
        </w:rPr>
      </w:pPr>
    </w:p>
    <w:p w14:paraId="31A51B0F" w14:textId="77777777" w:rsidR="00053F0D" w:rsidRPr="00073A05" w:rsidRDefault="00053F0D" w:rsidP="00053F0D">
      <w:pPr>
        <w:rPr>
          <w:rFonts w:ascii="Arial" w:eastAsia="F" w:hAnsi="Arial" w:cs="Arial"/>
          <w:lang w:eastAsia="en-GB"/>
        </w:rPr>
      </w:pPr>
    </w:p>
    <w:p w14:paraId="260BE6F1" w14:textId="049A8D3C" w:rsidR="00A819B3" w:rsidRPr="00073A05" w:rsidRDefault="00AF41D9">
      <w:pPr>
        <w:rPr>
          <w:rFonts w:ascii="Arial" w:hAnsi="Arial" w:cs="Arial"/>
        </w:rPr>
      </w:pPr>
      <w:r w:rsidRPr="00073A05">
        <w:rPr>
          <w:rFonts w:ascii="Arial" w:hAnsi="Arial" w:cs="Arial"/>
        </w:rPr>
        <w:t>January 2025</w:t>
      </w:r>
    </w:p>
    <w:sectPr w:rsidR="00A819B3" w:rsidRPr="00073A05" w:rsidSect="00523AF8">
      <w:headerReference w:type="even" r:id="rId7"/>
      <w:headerReference w:type="default" r:id="rId8"/>
      <w:footerReference w:type="even" r:id="rId9"/>
      <w:footerReference w:type="default" r:id="rId10"/>
      <w:headerReference w:type="first" r:id="rId11"/>
      <w:footerReference w:type="first" r:id="rId12"/>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0FFAF1" w14:textId="77777777" w:rsidR="00BD1432" w:rsidRDefault="00BD1432" w:rsidP="00715934">
      <w:r>
        <w:separator/>
      </w:r>
    </w:p>
  </w:endnote>
  <w:endnote w:type="continuationSeparator" w:id="0">
    <w:p w14:paraId="4E4EFC54" w14:textId="77777777" w:rsidR="00BD1432" w:rsidRDefault="00BD1432" w:rsidP="007159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
    <w:altName w:val="Times New Roman"/>
    <w:charset w:val="00"/>
    <w:family w:val="auto"/>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8742AF" w14:textId="77777777" w:rsidR="00715934" w:rsidRDefault="007159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9E0044" w14:textId="77777777" w:rsidR="00715934" w:rsidRDefault="0071593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2F4C4C" w14:textId="77777777" w:rsidR="00715934" w:rsidRDefault="007159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103A6C" w14:textId="77777777" w:rsidR="00BD1432" w:rsidRDefault="00BD1432" w:rsidP="00715934">
      <w:r>
        <w:separator/>
      </w:r>
    </w:p>
  </w:footnote>
  <w:footnote w:type="continuationSeparator" w:id="0">
    <w:p w14:paraId="3A1107C0" w14:textId="77777777" w:rsidR="00BD1432" w:rsidRDefault="00BD1432" w:rsidP="007159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7D12EE" w14:textId="77777777" w:rsidR="00715934" w:rsidRDefault="007159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914874"/>
      <w:docPartObj>
        <w:docPartGallery w:val="Watermarks"/>
        <w:docPartUnique/>
      </w:docPartObj>
    </w:sdtPr>
    <w:sdtContent>
      <w:p w14:paraId="5BC423FE" w14:textId="1FD2FE92" w:rsidR="00715934" w:rsidRDefault="00000000">
        <w:pPr>
          <w:pStyle w:val="Header"/>
        </w:pPr>
        <w:r>
          <w:rPr>
            <w:noProof/>
          </w:rPr>
          <w:pict w14:anchorId="458ED1F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76E73" w14:textId="77777777" w:rsidR="00715934" w:rsidRDefault="0071593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75D36"/>
    <w:multiLevelType w:val="hybridMultilevel"/>
    <w:tmpl w:val="4B78A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850235"/>
    <w:multiLevelType w:val="hybridMultilevel"/>
    <w:tmpl w:val="96607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877DD3"/>
    <w:multiLevelType w:val="hybridMultilevel"/>
    <w:tmpl w:val="CA7A2F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5DC4C8C"/>
    <w:multiLevelType w:val="hybridMultilevel"/>
    <w:tmpl w:val="50C296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90050441">
    <w:abstractNumId w:val="3"/>
  </w:num>
  <w:num w:numId="2" w16cid:durableId="662128523">
    <w:abstractNumId w:val="2"/>
  </w:num>
  <w:num w:numId="3" w16cid:durableId="458455578">
    <w:abstractNumId w:val="0"/>
  </w:num>
  <w:num w:numId="4" w16cid:durableId="14279955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3F0D"/>
    <w:rsid w:val="00053F0D"/>
    <w:rsid w:val="00073A05"/>
    <w:rsid w:val="000D0097"/>
    <w:rsid w:val="000F4759"/>
    <w:rsid w:val="002216F3"/>
    <w:rsid w:val="00520B6A"/>
    <w:rsid w:val="00523AF8"/>
    <w:rsid w:val="005D728D"/>
    <w:rsid w:val="006825BF"/>
    <w:rsid w:val="00715934"/>
    <w:rsid w:val="007C35B9"/>
    <w:rsid w:val="008B17D1"/>
    <w:rsid w:val="008B22BC"/>
    <w:rsid w:val="00915502"/>
    <w:rsid w:val="009760B2"/>
    <w:rsid w:val="009D6823"/>
    <w:rsid w:val="009F7F62"/>
    <w:rsid w:val="00A07FEA"/>
    <w:rsid w:val="00A819B3"/>
    <w:rsid w:val="00AF41D9"/>
    <w:rsid w:val="00BD1432"/>
    <w:rsid w:val="00C11CFE"/>
    <w:rsid w:val="00D150D8"/>
    <w:rsid w:val="00D9004A"/>
    <w:rsid w:val="00DD46B4"/>
    <w:rsid w:val="00DE6415"/>
    <w:rsid w:val="00E34EA9"/>
    <w:rsid w:val="00E373B0"/>
    <w:rsid w:val="00EB0AB3"/>
    <w:rsid w:val="00F35D86"/>
    <w:rsid w:val="00F84851"/>
    <w:rsid w:val="00FA3A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82F166"/>
  <w15:chartTrackingRefBased/>
  <w15:docId w15:val="{047D11E6-81BE-134E-9977-0B8F56317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053F0D"/>
    <w:pPr>
      <w:widowControl w:val="0"/>
      <w:suppressAutoHyphens/>
      <w:autoSpaceDN w:val="0"/>
      <w:textAlignment w:val="baseline"/>
    </w:pPr>
    <w:rPr>
      <w:rFonts w:ascii="Calibri" w:eastAsia="Calibri" w:hAnsi="Calibri" w:cs="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3F0D"/>
    <w:pPr>
      <w:ind w:left="720"/>
      <w:contextualSpacing/>
    </w:pPr>
  </w:style>
  <w:style w:type="paragraph" w:styleId="Header">
    <w:name w:val="header"/>
    <w:basedOn w:val="Normal"/>
    <w:link w:val="HeaderChar"/>
    <w:uiPriority w:val="99"/>
    <w:unhideWhenUsed/>
    <w:rsid w:val="00715934"/>
    <w:pPr>
      <w:tabs>
        <w:tab w:val="center" w:pos="4513"/>
        <w:tab w:val="right" w:pos="9026"/>
      </w:tabs>
    </w:pPr>
  </w:style>
  <w:style w:type="character" w:customStyle="1" w:styleId="HeaderChar">
    <w:name w:val="Header Char"/>
    <w:basedOn w:val="DefaultParagraphFont"/>
    <w:link w:val="Header"/>
    <w:uiPriority w:val="99"/>
    <w:rsid w:val="00715934"/>
    <w:rPr>
      <w:rFonts w:ascii="Calibri" w:eastAsia="Calibri" w:hAnsi="Calibri" w:cs="F"/>
    </w:rPr>
  </w:style>
  <w:style w:type="paragraph" w:styleId="Footer">
    <w:name w:val="footer"/>
    <w:basedOn w:val="Normal"/>
    <w:link w:val="FooterChar"/>
    <w:uiPriority w:val="99"/>
    <w:unhideWhenUsed/>
    <w:rsid w:val="00715934"/>
    <w:pPr>
      <w:tabs>
        <w:tab w:val="center" w:pos="4513"/>
        <w:tab w:val="right" w:pos="9026"/>
      </w:tabs>
    </w:pPr>
  </w:style>
  <w:style w:type="character" w:customStyle="1" w:styleId="FooterChar">
    <w:name w:val="Footer Char"/>
    <w:basedOn w:val="DefaultParagraphFont"/>
    <w:link w:val="Footer"/>
    <w:uiPriority w:val="99"/>
    <w:rsid w:val="00715934"/>
    <w:rPr>
      <w:rFonts w:ascii="Calibri" w:eastAsia="Calibri" w:hAnsi="Calibri" w:cs="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8406097">
      <w:bodyDiv w:val="1"/>
      <w:marLeft w:val="0"/>
      <w:marRight w:val="0"/>
      <w:marTop w:val="0"/>
      <w:marBottom w:val="0"/>
      <w:divBdr>
        <w:top w:val="none" w:sz="0" w:space="0" w:color="auto"/>
        <w:left w:val="none" w:sz="0" w:space="0" w:color="auto"/>
        <w:bottom w:val="none" w:sz="0" w:space="0" w:color="auto"/>
        <w:right w:val="none" w:sz="0" w:space="0" w:color="auto"/>
      </w:divBdr>
    </w:div>
    <w:div w:id="1489517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80</TotalTime>
  <Pages>2</Pages>
  <Words>651</Words>
  <Characters>3711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ROBINSON, Sharon (YORKSHIRE HEALTH PARTNERS LTD)</cp:lastModifiedBy>
  <cp:revision>21</cp:revision>
  <dcterms:created xsi:type="dcterms:W3CDTF">2025-01-30T11:40:00Z</dcterms:created>
  <dcterms:modified xsi:type="dcterms:W3CDTF">2025-08-06T12:38:00Z</dcterms:modified>
</cp:coreProperties>
</file>